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66" w:rsidRDefault="00530D66" w:rsidP="00BC6F17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PALABRAS DEL SECRETARIO DE DESARROLLO SOCIAL, JOSE RAMÓN AMIEVA GÁLVEZ, DURANTE LA FIRMA DEL CONVENIO DE COLABORACIÓN ENTRE LA SEDESO Y LA SEDEREC PARA LA DONACIÓN DE PRODUCTOS AGRÍCOLAS A LOS COMEDORES PÚBLICOS Y COMUNITARIOS DE LA CIUDAD DE MÉXICO </w:t>
      </w:r>
    </w:p>
    <w:p w:rsidR="00530D66" w:rsidRPr="00530D66" w:rsidRDefault="00530D66" w:rsidP="00530D66">
      <w:pPr>
        <w:jc w:val="right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29 de octubre de 2015</w:t>
      </w:r>
    </w:p>
    <w:p w:rsidR="00BC6F17" w:rsidRP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Buenas tardes a todas y a todos, el solecito está fuerte, vamos a ser breve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 ya bajó un poquito.</w:t>
      </w:r>
    </w:p>
    <w:p w:rsid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Bueno muy rápido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ecirles que por instrucciones del D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r.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Miguel Ángel Mancera y en su representación asistimos a la suscripción de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pacto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muy importante en la ciudad de Milán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este pacto se vieron representadas 83 ciudades que gobiernan de manera conjunta a 400 millones de personas en todo el mundo. </w:t>
      </w:r>
    </w:p>
    <w:p w:rsidR="00BC6F17" w:rsidRP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 la intención y la discusión que se llevó a cabo a través de estas 83 ciudades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 70  años de haber sido fundada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ONU y la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FAO, de haber sido instauradas: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¿cuál es la mayor preocupación que se tiene en todo el mundo</w:t>
      </w:r>
      <w:proofErr w:type="gramStart"/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 principal preocupación que se tiene es que todas las personas, cuando menos una vez al día, puedan comer.</w:t>
      </w:r>
    </w:p>
    <w:p w:rsid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 veces cuando lo platicamos aquí en nuestro entorno, se nos hace difícil que existan experiencias tan terribles en muchas latitudes en donde la gente se va a dormir sin haber comido por lo menos una sola vez.</w:t>
      </w:r>
    </w:p>
    <w:p w:rsidR="00BC6F17" w:rsidRP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ahí escuchamos experiencias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niños en comunidades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África que tienen que comer arena para engañar al hambre, o personas que ahora son por situaciones políticas de guerra,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como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los refugiados sirios que tienen que abandonar y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llegar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 otros sitios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N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iños, hombres, mujeres personas adultas mayores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necesitan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comer.</w:t>
      </w:r>
    </w:p>
    <w:p w:rsidR="00ED189C" w:rsidRPr="00530D66" w:rsidRDefault="00BC6F17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 nos fijamos una meta que tenemos que alcanzar nosotros en la Ciudad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mucho antes del año 2030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L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ONU dijo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el 203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0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66% de la gente va vivir en las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iudad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es, como vivimos nosotros ahora,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 de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be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 de comer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lo menos una vez al día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 comer bien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C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omer las calorías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nutrimen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tos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yo le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agregaría el 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sabor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necesario a los alimentos</w:t>
      </w:r>
      <w:r w:rsidR="00ED189C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ED189C" w:rsidRPr="00530D66" w:rsidRDefault="00ED189C" w:rsidP="00BC6F17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Entonces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trabajar en todo este pacto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el D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r.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Mancera retomó tres puntos que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vamos a tr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abajar muy directamente con la SEDEREC,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ecretaría a cargo de la D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r.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Rosa I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ela, porque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la 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ecretaría de Desarrollo Rural tiene una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función vital para que la gente de la Ciudad de México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coma y coma bien.</w:t>
      </w:r>
    </w:p>
    <w:p w:rsidR="00ED189C" w:rsidRPr="00530D66" w:rsidRDefault="00ED189C" w:rsidP="00BC6F17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rimero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 comida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 las ciudades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no debe desperdiciarse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A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unque en estos últimos años la gente tiene un 40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%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 a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cces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 a la alimentación, es decir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se produce 40% más alimento en el mundo que lo que se producía</w:t>
      </w:r>
      <w:r w:rsidR="001D18DE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hasta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hace 70 años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N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o quiere decir que porque haya 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 alimento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 gente accede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 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él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</w:p>
    <w:p w:rsidR="001D18DE" w:rsidRPr="00530D66" w:rsidRDefault="00ED189C" w:rsidP="00BC6F17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Entonces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la comida no se debe de tirar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más en las grandes ciudades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T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enemos que </w:t>
      </w:r>
      <w:r w:rsidR="001D18DE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propiciar los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bancos de</w:t>
      </w:r>
      <w:r w:rsidR="001D18DE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al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imentos</w:t>
      </w:r>
      <w:r w:rsidR="001D18DE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generar los acuerdos con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las instancias como el día de hoy </w:t>
      </w:r>
      <w:r w:rsidR="001D18DE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 través de este huerto urbano, a través de la generosidad de Graciela y de todos ustedes vamos a recibir y esa comida debe de aprovecharse en el momento.</w:t>
      </w:r>
    </w:p>
    <w:p w:rsidR="001D18DE" w:rsidRPr="00530D66" w:rsidRDefault="001D18DE" w:rsidP="001D18D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Otro punto es acercar las unidades de producción rural a la Ciudad, es decir, comer lo que nosotros producimos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 L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 D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r.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Rosa I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ela fue muy clara en qu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es lo que nosotros producimos como 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iudad. Tenemos que incorporar a nuestros menús cotidianos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y ya iniciam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os nosotros dentro de nuestros co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medores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con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el amaranto, el nopal, los romeritos, todo lo que nosotros producimos.</w:t>
      </w:r>
    </w:p>
    <w:p w:rsidR="004A5B5C" w:rsidRPr="00530D66" w:rsidRDefault="001D18DE" w:rsidP="001D18D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Y 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el tercer punto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crear un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sistema de producción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urbana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P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la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ticábamos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por ejemplo, viendo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experiencias como la de Madrid 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en donde los vecinos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-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así como todas y todos ustedes me parece que se han organizado de manera muy clara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-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, producen lo que 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se sirve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en sus me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sas y 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ven que es de naturaleza orgánica, está libre de sustancia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que ustedes no conocen y que además está</w:t>
      </w:r>
      <w:r w:rsid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</w:t>
      </w:r>
      <w:r w:rsidR="004A5B5C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llegando de manera fresca.</w:t>
      </w:r>
    </w:p>
    <w:p w:rsidR="00530D66" w:rsidRDefault="004A5B5C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Creo que en estos puntos va a ser importante el relanzamiento, el trabajo que tengamos con la SEDEREC, entre SEDESO y SEDEREC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Y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yo agradezco aquí de manera muy puntual, primero a este huerto urbano, Graciela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muy agradecido por todo lo que el día de hoy vamos a recibir y seguiremos recibiendo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porque este no solamente es un evento que sea la firma y que nos llevemos nuestras canastas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lo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hay adentro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4A5B5C" w:rsidRPr="00530D66" w:rsidRDefault="004A5B5C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Decir que la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asociación civil que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dirige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Ciudadanos Buscando S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oluciones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 es algo que se tocó en esta Cumbre de Milán, porque no solamente son ciudadanos y ciudadanas buscando soluciones,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sino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están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atendiendo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problemas globales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como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es el hambre, a través de soluciones locales como son los huertos urbanos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so fue precisamente lo que se trató.</w:t>
      </w:r>
    </w:p>
    <w:p w:rsidR="006A4248" w:rsidRPr="00530D66" w:rsidRDefault="004A5B5C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qué bueno que contamos con una personalidad que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aval de calidad, que no solamente </w:t>
      </w:r>
      <w:r w:rsidR="006A4248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diseñó o coadyuvó en el diseño de este huerto, sino que ahora está aquí para ver que esos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alimentos </w:t>
      </w:r>
      <w:r w:rsidR="006A4248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aprovechen,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6A4248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 nuestra representante del gobierno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de Nueva Zelanda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B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ienvenida</w:t>
      </w:r>
      <w:r w:rsidR="006A4248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30ED0" w:rsidRPr="00530D66" w:rsidRDefault="006A4248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esto cada vez se va a ir incrementando a través de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esta colaboración 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tenemos y agradecer a mi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querida amiga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a quien aprecio, a quien admiro, a quien conozco desde hace muchos años y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 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precisamente ese conocimiento y esa amistad nos va a permitir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trabajar de manera muy clara 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 las labores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que ambos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tenemos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 es a la D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r. 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Rosa I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ela Rodríguez y a todo su equipo de trabajo, el día de hoy encabezado aquí por el Ing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130ED0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Rubén Fuentes.</w:t>
      </w:r>
    </w:p>
    <w:p w:rsidR="00130ED0" w:rsidRPr="00530D66" w:rsidRDefault="00130ED0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decirle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s que esto es un acto, primero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generosidad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 por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recibimos de manera gratuita alimentos de primera calidad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llevan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cultivo perfecto,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todo el amor y la dedicación de todas y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todos ustedes que están aquí presentes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130ED0" w:rsidRPr="00530D66" w:rsidRDefault="00130ED0" w:rsidP="001D18DE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segundo,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van a ser aprovechados en los comedores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es donde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precisamente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acude la gente que lo necesita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ir a la escuela, para trabajar, 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ara dedicarse a las actividades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diarias pues necesita comer 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 que nos ocupa a nosotros en nuestros Comedores es que coman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coma</w:t>
      </w:r>
      <w:r w:rsidR="00BC6F17"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bien</w:t>
      </w:r>
      <w:r w:rsid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. Q</w:t>
      </w: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ue coman lo que deben de comer en cuanto a calorías, en cuanto a nutrientes, en cuanto a todo este alcance alimentario.</w:t>
      </w:r>
    </w:p>
    <w:p w:rsidR="009119C5" w:rsidRPr="00530D66" w:rsidRDefault="00130ED0" w:rsidP="001D18DE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Y bueno pues, reiterar que este será un eje importante de la Capital Social de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D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r.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Miguel Á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ngel Mancera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,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porque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tenemos que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abatir la pobreza alimentaria de la </w:t>
      </w:r>
      <w:r w:rsidR="00530D66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c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iudad, estamos muy cerquita, nos falta muy poquito y es a través de estas a</w:t>
      </w:r>
      <w:r w:rsidR="00BC6F17"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cciones </w:t>
      </w:r>
      <w:r w:rsidRPr="00530D6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que lo vamos a lograr.</w:t>
      </w:r>
    </w:p>
    <w:p w:rsidR="00130ED0" w:rsidRPr="00530D66" w:rsidRDefault="00130ED0" w:rsidP="001D18DE">
      <w:pPr>
        <w:jc w:val="both"/>
        <w:rPr>
          <w:sz w:val="24"/>
          <w:szCs w:val="24"/>
        </w:rPr>
      </w:pPr>
      <w:r w:rsidRPr="00530D66">
        <w:rPr>
          <w:rFonts w:ascii="Arial" w:hAnsi="Arial" w:cs="Arial"/>
          <w:color w:val="222222"/>
          <w:sz w:val="24"/>
          <w:szCs w:val="24"/>
          <w:shd w:val="clear" w:color="auto" w:fill="FFFFFF"/>
        </w:rPr>
        <w:t>Yo les agradezco el favor de su atención y que tengan bonita tarde todas y todos.</w:t>
      </w:r>
      <w:bookmarkStart w:id="0" w:name="_GoBack"/>
      <w:bookmarkEnd w:id="0"/>
    </w:p>
    <w:sectPr w:rsidR="00130ED0" w:rsidRPr="00530D66" w:rsidSect="00486A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1331"/>
    <w:rsid w:val="00004210"/>
    <w:rsid w:val="000C41AD"/>
    <w:rsid w:val="000C5156"/>
    <w:rsid w:val="000D3A2D"/>
    <w:rsid w:val="000E61D7"/>
    <w:rsid w:val="001066CD"/>
    <w:rsid w:val="00130ED0"/>
    <w:rsid w:val="001641F6"/>
    <w:rsid w:val="00164CDE"/>
    <w:rsid w:val="00174E51"/>
    <w:rsid w:val="001754CF"/>
    <w:rsid w:val="001C06D6"/>
    <w:rsid w:val="001C7AB9"/>
    <w:rsid w:val="001D18DE"/>
    <w:rsid w:val="001F1B8E"/>
    <w:rsid w:val="001F3AEB"/>
    <w:rsid w:val="00200DB8"/>
    <w:rsid w:val="00216A4A"/>
    <w:rsid w:val="00230FBD"/>
    <w:rsid w:val="002478F9"/>
    <w:rsid w:val="00290B01"/>
    <w:rsid w:val="002A3D88"/>
    <w:rsid w:val="002F2CA3"/>
    <w:rsid w:val="00303C58"/>
    <w:rsid w:val="003141B5"/>
    <w:rsid w:val="003418D2"/>
    <w:rsid w:val="00361331"/>
    <w:rsid w:val="00375C1E"/>
    <w:rsid w:val="00390D09"/>
    <w:rsid w:val="00391E0F"/>
    <w:rsid w:val="003A116B"/>
    <w:rsid w:val="003D54C1"/>
    <w:rsid w:val="003E6897"/>
    <w:rsid w:val="003F7F6C"/>
    <w:rsid w:val="00463C25"/>
    <w:rsid w:val="00486A51"/>
    <w:rsid w:val="00494A69"/>
    <w:rsid w:val="004A5B5C"/>
    <w:rsid w:val="004D375E"/>
    <w:rsid w:val="00513D62"/>
    <w:rsid w:val="00516361"/>
    <w:rsid w:val="00530D66"/>
    <w:rsid w:val="005451AF"/>
    <w:rsid w:val="00546BC9"/>
    <w:rsid w:val="00562780"/>
    <w:rsid w:val="00571DE8"/>
    <w:rsid w:val="00583E81"/>
    <w:rsid w:val="00593FAC"/>
    <w:rsid w:val="005C11FB"/>
    <w:rsid w:val="005D1852"/>
    <w:rsid w:val="00616394"/>
    <w:rsid w:val="00622310"/>
    <w:rsid w:val="00632175"/>
    <w:rsid w:val="00632EA6"/>
    <w:rsid w:val="00670D02"/>
    <w:rsid w:val="006A4248"/>
    <w:rsid w:val="006A6FE8"/>
    <w:rsid w:val="006B777C"/>
    <w:rsid w:val="006D7C7C"/>
    <w:rsid w:val="007013FF"/>
    <w:rsid w:val="00717766"/>
    <w:rsid w:val="00726EC5"/>
    <w:rsid w:val="00753DCE"/>
    <w:rsid w:val="00776918"/>
    <w:rsid w:val="00776F44"/>
    <w:rsid w:val="00793A39"/>
    <w:rsid w:val="00797EE6"/>
    <w:rsid w:val="007B2BF8"/>
    <w:rsid w:val="007E0699"/>
    <w:rsid w:val="00810DFA"/>
    <w:rsid w:val="00820EAB"/>
    <w:rsid w:val="00860464"/>
    <w:rsid w:val="00866777"/>
    <w:rsid w:val="00891C67"/>
    <w:rsid w:val="008A36E7"/>
    <w:rsid w:val="008D418D"/>
    <w:rsid w:val="008F7AFF"/>
    <w:rsid w:val="009119C5"/>
    <w:rsid w:val="009D7695"/>
    <w:rsid w:val="00A06460"/>
    <w:rsid w:val="00A07FED"/>
    <w:rsid w:val="00A43745"/>
    <w:rsid w:val="00A875D1"/>
    <w:rsid w:val="00AB0EF1"/>
    <w:rsid w:val="00AB654C"/>
    <w:rsid w:val="00AF1096"/>
    <w:rsid w:val="00AF7048"/>
    <w:rsid w:val="00AF7400"/>
    <w:rsid w:val="00B03B7B"/>
    <w:rsid w:val="00B40ADC"/>
    <w:rsid w:val="00B918A9"/>
    <w:rsid w:val="00B92DAE"/>
    <w:rsid w:val="00B95F1F"/>
    <w:rsid w:val="00BA403D"/>
    <w:rsid w:val="00BC6F17"/>
    <w:rsid w:val="00BF298E"/>
    <w:rsid w:val="00BF4EFB"/>
    <w:rsid w:val="00C211E3"/>
    <w:rsid w:val="00C53CB5"/>
    <w:rsid w:val="00C62364"/>
    <w:rsid w:val="00C9745F"/>
    <w:rsid w:val="00CF5503"/>
    <w:rsid w:val="00CF76BE"/>
    <w:rsid w:val="00D038F6"/>
    <w:rsid w:val="00D139D5"/>
    <w:rsid w:val="00D62BC3"/>
    <w:rsid w:val="00D70B09"/>
    <w:rsid w:val="00D72956"/>
    <w:rsid w:val="00D82E3C"/>
    <w:rsid w:val="00D90FDA"/>
    <w:rsid w:val="00D9631C"/>
    <w:rsid w:val="00DC79DF"/>
    <w:rsid w:val="00DF1BB3"/>
    <w:rsid w:val="00E047F4"/>
    <w:rsid w:val="00E1138C"/>
    <w:rsid w:val="00E527C2"/>
    <w:rsid w:val="00ED189C"/>
    <w:rsid w:val="00ED50A4"/>
    <w:rsid w:val="00F1617D"/>
    <w:rsid w:val="00F17BE1"/>
    <w:rsid w:val="00F364C4"/>
    <w:rsid w:val="00F53A07"/>
    <w:rsid w:val="00F6486A"/>
    <w:rsid w:val="00F9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Elia Villegas Hernández</dc:creator>
  <cp:lastModifiedBy>Comunicacion1</cp:lastModifiedBy>
  <cp:revision>2</cp:revision>
  <dcterms:created xsi:type="dcterms:W3CDTF">2015-10-29T21:34:00Z</dcterms:created>
  <dcterms:modified xsi:type="dcterms:W3CDTF">2015-10-29T21:34:00Z</dcterms:modified>
</cp:coreProperties>
</file>